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9"/>
        <w:gridCol w:w="2141"/>
        <w:gridCol w:w="1166"/>
      </w:tblGrid>
      <w:tr w:rsidR="00B46846" w:rsidTr="00A13BD6">
        <w:trPr>
          <w:trHeight w:val="15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DITTA: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left="-609" w:firstLine="142"/>
              <w:jc w:val="left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proofErr w:type="spellStart"/>
            <w:r>
              <w:t>lMo</w:t>
            </w:r>
            <w:proofErr w:type="spellEnd"/>
          </w:p>
        </w:tc>
      </w:tr>
      <w:tr w:rsidR="00B46846" w:rsidTr="00A13BD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26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Data_________</w:t>
            </w:r>
          </w:p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Modello n°</w:t>
            </w:r>
            <w:r w:rsidR="00F86EB2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</w:t>
            </w:r>
          </w:p>
          <w:p w:rsidR="00A13BD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46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Spett.le 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smartTag w:uri="urn:schemas-microsoft-com:office:smarttags" w:element="PersonName">
              <w:smartTagPr>
                <w:attr w:name="ProductID" w:val="LA CASA"/>
              </w:smartTagPr>
              <w:r>
                <w:rPr>
                  <w:rFonts w:ascii="Tahoma" w:hAnsi="Tahoma" w:cs="Tahoma"/>
                  <w:b/>
                  <w:bCs/>
                  <w:sz w:val="22"/>
                  <w:szCs w:val="20"/>
                </w:rPr>
                <w:t>LA CASA</w:t>
              </w:r>
            </w:smartTag>
            <w:r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 - CENTRO ASSISTENZA SERVIZI PER ANZIANI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Via Baratto, 39 – 36015 </w:t>
            </w:r>
            <w:r>
              <w:rPr>
                <w:rFonts w:ascii="Tahoma" w:hAnsi="Tahoma" w:cs="Tahoma"/>
                <w:sz w:val="22"/>
                <w:szCs w:val="20"/>
                <w:u w:val="single"/>
              </w:rPr>
              <w:t>SCHIO</w:t>
            </w:r>
            <w:r>
              <w:rPr>
                <w:rFonts w:ascii="Tahoma" w:hAnsi="Tahoma" w:cs="Tahoma"/>
                <w:sz w:val="22"/>
                <w:szCs w:val="20"/>
              </w:rPr>
              <w:t xml:space="preserve"> (VI)</w:t>
            </w:r>
          </w:p>
          <w:p w:rsidR="00EB4438" w:rsidRDefault="00EB4438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PROCEDURA APERTA PER L’AFFIDAMENTO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DEL SERVIZIO TESORERIA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E SERVIZI AGGIUNTIVI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DAL 01.05.2016 AL 31.12.2020</w:t>
      </w:r>
    </w:p>
    <w:p w:rsidR="00E5794F" w:rsidRPr="00E5794F" w:rsidRDefault="00E5794F" w:rsidP="00E5794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E5794F">
        <w:rPr>
          <w:rFonts w:ascii="Tahoma" w:hAnsi="Tahoma" w:cs="Tahoma"/>
          <w:b/>
          <w:bCs/>
          <w:color w:val="FF0000"/>
          <w:sz w:val="22"/>
          <w:szCs w:val="20"/>
        </w:rPr>
        <w:t>CIG.6633136CFA</w:t>
      </w:r>
    </w:p>
    <w:p w:rsidR="004954EF" w:rsidRDefault="004954EF" w:rsidP="004954EF">
      <w:pPr>
        <w:rPr>
          <w:lang w:val="it-IT" w:eastAsia="it-IT"/>
        </w:rPr>
      </w:pPr>
      <w:bookmarkStart w:id="0" w:name="_GoBack"/>
      <w:bookmarkEnd w:id="0"/>
    </w:p>
    <w:p w:rsidR="00B46846" w:rsidRDefault="00B46846">
      <w:pPr>
        <w:pStyle w:val="usoboll1"/>
        <w:spacing w:line="240" w:lineRule="auto"/>
        <w:rPr>
          <w:rFonts w:ascii="Tahoma" w:hAnsi="Tahoma" w:cs="Tahoma"/>
          <w:b/>
          <w:bCs/>
          <w:color w:val="FF0000"/>
          <w:sz w:val="22"/>
          <w:szCs w:val="20"/>
        </w:rPr>
      </w:pPr>
      <w:r>
        <w:rPr>
          <w:rFonts w:ascii="Tahoma" w:hAnsi="Tahoma" w:cs="Tahoma"/>
          <w:b/>
          <w:bCs/>
          <w:color w:val="FF0000"/>
          <w:sz w:val="22"/>
          <w:szCs w:val="20"/>
        </w:rPr>
        <w:t xml:space="preserve">OGGETTO: Offerta economica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nella sua qualità di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  <w:bCs/>
        </w:rPr>
        <w:t>)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B46846">
        <w:trPr>
          <w:trHeight w:val="313"/>
        </w:trPr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________________________________________________________________</w:t>
      </w: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con sede a ______________________________________________________________ in via ____________________________________________________________ n. _______, la quale partecipa alla g</w:t>
      </w:r>
      <w:r w:rsidRPr="00064586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ra in oggetto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</w:rPr>
        <w:t xml:space="preserve">):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46846">
        <w:trPr>
          <w:trHeight w:val="313"/>
        </w:trPr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jc w:val="left"/>
              <w:rPr>
                <w:sz w:val="28"/>
              </w:rPr>
            </w:pPr>
          </w:p>
        </w:tc>
      </w:tr>
    </w:tbl>
    <w:p w:rsidR="00B46846" w:rsidRDefault="00B46846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si impegna ad adempiere a tutte le obbligazioni previste ne</w:t>
      </w:r>
      <w:r w:rsidR="00F86EB2">
        <w:rPr>
          <w:rFonts w:ascii="Tahoma" w:hAnsi="Tahoma" w:cs="Tahoma"/>
          <w:sz w:val="22"/>
          <w:szCs w:val="20"/>
        </w:rPr>
        <w:t>l capitolato speciale del servizio</w:t>
      </w:r>
      <w:r w:rsidR="006A56B8">
        <w:rPr>
          <w:rFonts w:ascii="Tahoma" w:hAnsi="Tahoma" w:cs="Tahoma"/>
          <w:sz w:val="22"/>
          <w:szCs w:val="20"/>
        </w:rPr>
        <w:t xml:space="preserve"> tesoreria</w:t>
      </w:r>
      <w:r w:rsidR="00A13BD6">
        <w:rPr>
          <w:rFonts w:ascii="Tahoma" w:hAnsi="Tahoma" w:cs="Tahoma"/>
          <w:sz w:val="22"/>
          <w:szCs w:val="20"/>
        </w:rPr>
        <w:t>, nel disciplinare di gara e negli a</w:t>
      </w:r>
      <w:r w:rsidR="00F86EB2">
        <w:rPr>
          <w:rFonts w:ascii="Tahoma" w:hAnsi="Tahoma" w:cs="Tahoma"/>
          <w:sz w:val="22"/>
          <w:szCs w:val="20"/>
        </w:rPr>
        <w:t>llegati per il periodo dal 01.05.2016 al 31.12.2020</w:t>
      </w:r>
      <w:r>
        <w:rPr>
          <w:rFonts w:ascii="Tahoma" w:hAnsi="Tahoma" w:cs="Tahoma"/>
          <w:sz w:val="22"/>
          <w:szCs w:val="20"/>
        </w:rPr>
        <w:t xml:space="preserve"> ed</w:t>
      </w:r>
    </w:p>
    <w:p w:rsidR="00B46846" w:rsidRDefault="00B46846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</w:t>
      </w:r>
    </w:p>
    <w:p w:rsidR="00B46846" w:rsidRDefault="008446F2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     O F </w:t>
      </w:r>
      <w:proofErr w:type="spellStart"/>
      <w:r>
        <w:rPr>
          <w:rFonts w:ascii="Tahoma" w:hAnsi="Tahoma" w:cs="Tahoma"/>
          <w:b/>
          <w:bCs/>
          <w:sz w:val="22"/>
          <w:szCs w:val="20"/>
        </w:rPr>
        <w:t>F</w:t>
      </w:r>
      <w:proofErr w:type="spellEnd"/>
      <w:r>
        <w:rPr>
          <w:rFonts w:ascii="Tahoma" w:hAnsi="Tahoma" w:cs="Tahoma"/>
          <w:b/>
          <w:bCs/>
          <w:sz w:val="22"/>
          <w:szCs w:val="20"/>
        </w:rPr>
        <w:t xml:space="preserve"> R E </w:t>
      </w:r>
    </w:p>
    <w:p w:rsidR="008446F2" w:rsidRDefault="008446F2" w:rsidP="008446F2">
      <w:pPr>
        <w:ind w:left="720"/>
        <w:jc w:val="both"/>
        <w:rPr>
          <w:rFonts w:ascii="Arial" w:hAnsi="Arial"/>
          <w:snapToGrid w:val="0"/>
          <w:lang w:val="it-IT" w:eastAsia="it-IT"/>
        </w:rPr>
      </w:pPr>
    </w:p>
    <w:p w:rsidR="00B46846" w:rsidRDefault="00B46846">
      <w:pPr>
        <w:rPr>
          <w:rFonts w:ascii="Tahoma" w:hAnsi="Tahoma" w:cs="Tahoma"/>
          <w:sz w:val="22"/>
          <w:lang w:val="it-IT"/>
        </w:rPr>
      </w:pPr>
    </w:p>
    <w:p w:rsidR="003C2FAC" w:rsidRDefault="003C2FAC">
      <w:pPr>
        <w:rPr>
          <w:rFonts w:ascii="Tahoma" w:hAnsi="Tahoma" w:cs="Tahoma"/>
          <w:sz w:val="22"/>
          <w:lang w:val="it-IT"/>
        </w:rPr>
      </w:pPr>
    </w:p>
    <w:tbl>
      <w:tblPr>
        <w:tblW w:w="1032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560"/>
        <w:gridCol w:w="4084"/>
      </w:tblGrid>
      <w:tr w:rsidR="00F86EB2" w:rsidRPr="00267B7A" w:rsidTr="00E712CB">
        <w:trPr>
          <w:jc w:val="center"/>
        </w:trPr>
        <w:tc>
          <w:tcPr>
            <w:tcW w:w="4680" w:type="dxa"/>
            <w:shd w:val="clear" w:color="auto" w:fill="B8CCE4"/>
          </w:tcPr>
          <w:p w:rsidR="00F86EB2" w:rsidRPr="00AD20B5" w:rsidRDefault="00F86EB2" w:rsidP="003C2FAC">
            <w:pPr>
              <w:pStyle w:val="Corpotesto"/>
              <w:ind w:left="832" w:right="112"/>
              <w:rPr>
                <w:szCs w:val="22"/>
              </w:rPr>
            </w:pPr>
            <w:r w:rsidRPr="00AD20B5">
              <w:rPr>
                <w:szCs w:val="22"/>
              </w:rPr>
              <w:lastRenderedPageBreak/>
              <w:t>ELEMENTI - PARAMETRI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/>
          </w:tcPr>
          <w:p w:rsidR="00F86EB2" w:rsidRPr="00AD20B5" w:rsidRDefault="00F86EB2" w:rsidP="003C2FAC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20B5">
              <w:rPr>
                <w:rFonts w:ascii="Tahoma" w:hAnsi="Tahoma" w:cs="Tahoma"/>
                <w:sz w:val="22"/>
                <w:szCs w:val="22"/>
                <w:u w:val="none"/>
              </w:rPr>
              <w:t>PUNTI</w:t>
            </w:r>
            <w:r w:rsidR="003C2FAC" w:rsidRPr="00AD20B5">
              <w:rPr>
                <w:rFonts w:ascii="Tahoma" w:hAnsi="Tahoma" w:cs="Tahoma"/>
                <w:sz w:val="22"/>
                <w:szCs w:val="22"/>
                <w:u w:val="none"/>
              </w:rPr>
              <w:t xml:space="preserve"> DA ASSEGNARE</w:t>
            </w:r>
          </w:p>
        </w:tc>
        <w:tc>
          <w:tcPr>
            <w:tcW w:w="4084" w:type="dxa"/>
            <w:shd w:val="clear" w:color="auto" w:fill="B8CCE4"/>
          </w:tcPr>
          <w:p w:rsidR="00F86EB2" w:rsidRPr="00AD20B5" w:rsidRDefault="003C2FAC" w:rsidP="003C2FAC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20B5">
              <w:rPr>
                <w:rFonts w:ascii="Tahoma" w:hAnsi="Tahoma" w:cs="Tahoma"/>
                <w:sz w:val="22"/>
                <w:szCs w:val="22"/>
                <w:u w:val="none"/>
              </w:rPr>
              <w:t>VALORE OFFERTO</w:t>
            </w:r>
          </w:p>
        </w:tc>
      </w:tr>
      <w:tr w:rsidR="00F86EB2" w:rsidRPr="00E5794F" w:rsidTr="00E712CB">
        <w:trPr>
          <w:trHeight w:val="534"/>
          <w:jc w:val="center"/>
        </w:trPr>
        <w:tc>
          <w:tcPr>
            <w:tcW w:w="468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F86EB2" w:rsidRPr="003C2FAC" w:rsidRDefault="00F86EB2" w:rsidP="003C2FAC">
            <w:pPr>
              <w:pStyle w:val="Corpodeltesto2"/>
              <w:tabs>
                <w:tab w:val="left" w:pos="709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Tasso di interesse passivo sull’anticipazione di tesoreria, riferito al tasso </w:t>
            </w:r>
            <w:proofErr w:type="spellStart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>Euribor</w:t>
            </w:r>
            <w:proofErr w:type="spellEnd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 a 3 mesi, base 360 gg, media mese precedente (inizio del trimestre), vigente tempo per tempo, ridotto o aumentato dello spread offerto. Il tasso offerto si intende senza commissioni aggiuntive.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b w:val="0"/>
                <w:u w:val="none"/>
              </w:rPr>
            </w:pPr>
          </w:p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b w:val="0"/>
                <w:u w:val="none"/>
              </w:rPr>
            </w:pPr>
            <w:r w:rsidRPr="00267B7A">
              <w:rPr>
                <w:b w:val="0"/>
                <w:u w:val="none"/>
              </w:rPr>
              <w:t>20</w:t>
            </w:r>
          </w:p>
        </w:tc>
        <w:tc>
          <w:tcPr>
            <w:tcW w:w="4084" w:type="dxa"/>
            <w:vMerge w:val="restart"/>
            <w:tcBorders>
              <w:left w:val="single" w:sz="4" w:space="0" w:color="auto"/>
            </w:tcBorders>
            <w:shd w:val="clear" w:color="auto" w:fill="FFFF99"/>
          </w:tcPr>
          <w:p w:rsidR="00F86EB2" w:rsidRPr="003C2FAC" w:rsidRDefault="003C2FAC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cifre</w:t>
            </w:r>
          </w:p>
          <w:p w:rsidR="003C2FAC" w:rsidRPr="003C2FAC" w:rsidRDefault="003C2FAC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lettere</w:t>
            </w:r>
          </w:p>
          <w:p w:rsidR="003C2FAC" w:rsidRPr="003C2FAC" w:rsidRDefault="003C2FAC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aumento</w:t>
            </w: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diminuzione</w:t>
            </w:r>
          </w:p>
          <w:p w:rsidR="003C2FAC" w:rsidRPr="003C2FAC" w:rsidRDefault="003C2FAC" w:rsidP="003C2FAC">
            <w:pPr>
              <w:rPr>
                <w:lang w:val="it-IT" w:eastAsia="it-IT"/>
              </w:rPr>
            </w:pPr>
            <w:r w:rsidRPr="003C2FAC">
              <w:rPr>
                <w:rFonts w:ascii="Tahoma" w:hAnsi="Tahoma" w:cs="Tahoma"/>
                <w:sz w:val="22"/>
                <w:szCs w:val="22"/>
                <w:lang w:val="it-IT" w:eastAsia="it-IT"/>
              </w:rPr>
              <w:t>(barrare la voce relativa all’offerta</w:t>
            </w:r>
            <w:r>
              <w:rPr>
                <w:lang w:val="it-IT" w:eastAsia="it-IT"/>
              </w:rPr>
              <w:t>)</w:t>
            </w: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437"/>
          <w:jc w:val="center"/>
        </w:trPr>
        <w:tc>
          <w:tcPr>
            <w:tcW w:w="468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3C2FAC">
            <w:pPr>
              <w:pStyle w:val="Corpodeltesto2"/>
              <w:tabs>
                <w:tab w:val="left" w:pos="709"/>
              </w:tabs>
              <w:spacing w:line="240" w:lineRule="auto"/>
              <w:rPr>
                <w:rFonts w:ascii="Tahoma" w:hAnsi="Tahoma" w:cs="Tahoma"/>
                <w:b w:val="0"/>
                <w:u w:val="none"/>
              </w:rPr>
            </w:pPr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Tasso di interesse attivo sulle giacenze di cassa e su eventuali depositi presso il Tesoriere, riferito al tasso </w:t>
            </w:r>
            <w:proofErr w:type="spellStart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>Euribor</w:t>
            </w:r>
            <w:proofErr w:type="spellEnd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 a 3 mesi, base 360 gg. media mese precedente (inizio del trimestre), vigente tempo per tempo, ridotto o aumentato dello spread offerto. Il tasso offerto si intende senza commissioni aggiuntive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20</w:t>
            </w:r>
          </w:p>
        </w:tc>
        <w:tc>
          <w:tcPr>
            <w:tcW w:w="4084" w:type="dxa"/>
            <w:vMerge w:val="restart"/>
            <w:tcBorders>
              <w:left w:val="single" w:sz="4" w:space="0" w:color="auto"/>
            </w:tcBorders>
            <w:shd w:val="clear" w:color="auto" w:fill="FFFF99"/>
          </w:tcPr>
          <w:p w:rsidR="003C2FAC" w:rsidRPr="003C2FAC" w:rsidRDefault="003C2FAC" w:rsidP="003C2FAC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cifre</w:t>
            </w:r>
          </w:p>
          <w:p w:rsidR="003C2FAC" w:rsidRPr="003C2FAC" w:rsidRDefault="003C2FAC" w:rsidP="003C2FAC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lettere</w:t>
            </w:r>
          </w:p>
          <w:p w:rsidR="003C2FAC" w:rsidRPr="003C2FAC" w:rsidRDefault="003C2FAC" w:rsidP="003C2FAC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aumento</w:t>
            </w: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diminuzione</w:t>
            </w:r>
          </w:p>
          <w:p w:rsidR="00F86EB2" w:rsidRPr="00267B7A" w:rsidRDefault="003C2FAC" w:rsidP="003C2FAC">
            <w:pPr>
              <w:pStyle w:val="Corpodeltesto2"/>
              <w:tabs>
                <w:tab w:val="left" w:pos="709"/>
              </w:tabs>
              <w:spacing w:line="240" w:lineRule="auto"/>
              <w:jc w:val="left"/>
              <w:rPr>
                <w:rFonts w:ascii="Tahoma" w:hAnsi="Tahoma" w:cs="Tahoma"/>
                <w:b w:val="0"/>
                <w:highlight w:val="yellow"/>
                <w:u w:val="none"/>
              </w:rPr>
            </w:pPr>
            <w:r w:rsidRPr="003C2FAC">
              <w:rPr>
                <w:rFonts w:ascii="Tahoma" w:hAnsi="Tahoma" w:cs="Tahoma"/>
                <w:b w:val="0"/>
                <w:i w:val="0"/>
                <w:sz w:val="22"/>
                <w:szCs w:val="22"/>
                <w:u w:val="none"/>
              </w:rPr>
              <w:t>(barrare la voce relativa all’offerta)</w:t>
            </w: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 xml:space="preserve">Spese per incassi SEPA SDD sul circuito del Tesoriere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F86EB2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AD20B5" w:rsidRPr="00267B7A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Spese per incassi SEPA SDD su banche non appartenenti al circuito del Tesoriere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F86EB2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 in cifre</w:t>
            </w:r>
          </w:p>
          <w:p w:rsidR="00AD20B5" w:rsidRPr="00267B7A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Spese per incassi MAV sul circuito del Tesoriere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F86EB2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AD20B5" w:rsidRPr="00267B7A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Spese per incassi MAV su banche non appartenenti al circuito del Tesoriere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AD20B5" w:rsidRDefault="00AD20B5" w:rsidP="00AD20B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F86EB2" w:rsidRPr="00267B7A" w:rsidRDefault="00AD20B5" w:rsidP="00AD20B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 xml:space="preserve">Valuta su riscossioni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E144F1" w:rsidRDefault="00AD20B5" w:rsidP="00AD20B5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Valuta nello stesso giorno dell’operazione </w:t>
            </w:r>
          </w:p>
          <w:p w:rsid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AD20B5" w:rsidRP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O</w:t>
            </w:r>
            <w:r w:rsidR="00AD20B5"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ppure</w:t>
            </w:r>
            <w:r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 xml:space="preserve"> </w:t>
            </w:r>
            <w:r w:rsidR="00AD20B5"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(barrare la voce relativa all’offerta)</w:t>
            </w:r>
          </w:p>
          <w:p w:rsidR="00AD20B5" w:rsidRPr="00E144F1" w:rsidRDefault="00AD20B5" w:rsidP="00AD20B5">
            <w:pPr>
              <w:rPr>
                <w:lang w:val="it-IT" w:eastAsia="it-IT"/>
              </w:rPr>
            </w:pPr>
          </w:p>
          <w:p w:rsidR="00F86EB2" w:rsidRPr="00E144F1" w:rsidRDefault="00064586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>Numero di giorni fissi successivi al giorno dell’</w:t>
            </w:r>
            <w:r w:rsidR="00E144F1">
              <w:rPr>
                <w:rFonts w:ascii="Tahoma" w:hAnsi="Tahoma" w:cs="Tahoma"/>
                <w:b w:val="0"/>
                <w:sz w:val="22"/>
                <w:szCs w:val="22"/>
              </w:rPr>
              <w:t>operazione:______ (in</w:t>
            </w: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 cifre) ________(in lettere)</w:t>
            </w:r>
            <w:r w:rsidRPr="00E144F1">
              <w:rPr>
                <w:rFonts w:ascii="Tahoma" w:hAnsi="Tahoma" w:cs="Tahoma"/>
                <w:b w:val="0"/>
              </w:rPr>
              <w:t xml:space="preserve"> </w:t>
            </w: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Valuta su pagamenti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E144F1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Valuta nello stesso giorno dell’operazione </w:t>
            </w:r>
          </w:p>
          <w:p w:rsid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E144F1" w:rsidRP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Oppure (barrare la voce relativa all’offerta)</w:t>
            </w:r>
          </w:p>
          <w:p w:rsidR="00E144F1" w:rsidRPr="00E144F1" w:rsidRDefault="00E144F1" w:rsidP="00E144F1">
            <w:pPr>
              <w:rPr>
                <w:lang w:val="it-IT" w:eastAsia="it-IT"/>
              </w:rPr>
            </w:pPr>
          </w:p>
          <w:p w:rsidR="00F86EB2" w:rsidRPr="00E144F1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>Numero di giorni fissi successivi al giorno dell’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operazione:______ (in</w:t>
            </w: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 cifre) ________(in lettere)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lastRenderedPageBreak/>
              <w:t>Corrispettivo annuo per il servizio di conservazione sostitutiva relativa al servizio dell’ordinativo informatico con firma digitale (tutto il processo)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10</w:t>
            </w:r>
          </w:p>
        </w:tc>
        <w:tc>
          <w:tcPr>
            <w:tcW w:w="4084" w:type="dxa"/>
            <w:shd w:val="clear" w:color="auto" w:fill="FFFF99"/>
          </w:tcPr>
          <w:p w:rsidR="00E144F1" w:rsidRDefault="00E144F1" w:rsidP="00E144F1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F86EB2" w:rsidRPr="00E144F1" w:rsidRDefault="00E144F1" w:rsidP="00E144F1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Contributo annuale per sponsorizzazioni ad attività istituzionali dell’Ente, da corrispondere ogni anno entro il 30 giugno per ciascun anno di durata del contratto di Tesoreria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E144F1" w:rsidRDefault="00E144F1" w:rsidP="00E144F1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F86EB2" w:rsidRPr="00267B7A" w:rsidRDefault="00E144F1" w:rsidP="00E144F1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</w:t>
            </w:r>
            <w:r w:rsidR="00E712CB">
              <w:rPr>
                <w:rFonts w:ascii="Tahoma" w:hAnsi="Tahoma" w:cs="Tahoma"/>
                <w:b w:val="0"/>
                <w:u w:val="none"/>
              </w:rPr>
              <w:t xml:space="preserve">        </w:t>
            </w: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C42C55" w:rsidTr="00E712CB">
        <w:trPr>
          <w:trHeight w:val="721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snapToGrid w:val="0"/>
                <w:color w:val="000000"/>
              </w:rPr>
              <w:t xml:space="preserve">Spese per rilascio di Fideiussioni: </w:t>
            </w:r>
            <w:r w:rsidRPr="00267B7A">
              <w:rPr>
                <w:b w:val="0"/>
                <w:color w:val="000000"/>
                <w:szCs w:val="22"/>
              </w:rPr>
              <w:t>Il Tesoriere, a fronte di obbligazioni assunte dall’Ente, rilascia garanzia fideiussoria a favore dei terzi creditori.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color w:val="000000"/>
                <w:szCs w:val="22"/>
              </w:rPr>
              <w:t>Indicare una percentuale di commissione da applicare al valore della garanzia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3</w:t>
            </w:r>
          </w:p>
        </w:tc>
        <w:tc>
          <w:tcPr>
            <w:tcW w:w="4084" w:type="dxa"/>
            <w:shd w:val="clear" w:color="auto" w:fill="FFFF99"/>
          </w:tcPr>
          <w:p w:rsidR="00C42C55" w:rsidRDefault="00C42C55" w:rsidP="00C42C5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%.____________in cifre</w:t>
            </w:r>
          </w:p>
          <w:p w:rsidR="00F86EB2" w:rsidRPr="00267B7A" w:rsidRDefault="00C42C55" w:rsidP="00C42C55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</w:t>
            </w:r>
            <w:r w:rsidR="00E712CB">
              <w:rPr>
                <w:rFonts w:ascii="Tahoma" w:hAnsi="Tahoma" w:cs="Tahoma"/>
                <w:b w:val="0"/>
                <w:u w:val="none"/>
              </w:rPr>
              <w:t xml:space="preserve">       </w:t>
            </w:r>
            <w:r>
              <w:rPr>
                <w:rFonts w:ascii="Tahoma" w:hAnsi="Tahoma" w:cs="Tahoma"/>
                <w:b w:val="0"/>
                <w:u w:val="none"/>
              </w:rPr>
              <w:t xml:space="preserve"> %.___________in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Funzionamento di terminali P.O.S., dotati di tecnologia wireless, con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installazione ed attivazione gratuita.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sz w:val="20"/>
                <w:szCs w:val="20"/>
              </w:rPr>
              <w:t>Indicare una percentuale di commissione da applicare al valore delle transazioni effettuate tramite pago bancomat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1</w:t>
            </w:r>
          </w:p>
        </w:tc>
        <w:tc>
          <w:tcPr>
            <w:tcW w:w="4084" w:type="dxa"/>
            <w:shd w:val="clear" w:color="auto" w:fill="FFFF99"/>
          </w:tcPr>
          <w:p w:rsidR="00C42C55" w:rsidRDefault="00C42C55" w:rsidP="00C42C5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%.____________in cifre</w:t>
            </w:r>
          </w:p>
          <w:p w:rsidR="00F86EB2" w:rsidRPr="00267B7A" w:rsidRDefault="00C42C55" w:rsidP="00C42C55">
            <w:pPr>
              <w:pStyle w:val="Corpodeltesto2"/>
              <w:tabs>
                <w:tab w:val="left" w:pos="709"/>
              </w:tabs>
              <w:jc w:val="left"/>
              <w:rPr>
                <w:rFonts w:ascii="ArialMT" w:hAnsi="ArialMT" w:cs="ArialMT"/>
                <w:b w:val="0"/>
                <w:sz w:val="18"/>
                <w:szCs w:val="18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</w:t>
            </w:r>
            <w:r w:rsidR="00E712CB">
              <w:rPr>
                <w:rFonts w:ascii="Tahoma" w:hAnsi="Tahoma" w:cs="Tahoma"/>
                <w:b w:val="0"/>
                <w:u w:val="none"/>
              </w:rPr>
              <w:t xml:space="preserve">       </w:t>
            </w:r>
            <w:r>
              <w:rPr>
                <w:rFonts w:ascii="Tahoma" w:hAnsi="Tahoma" w:cs="Tahoma"/>
                <w:b w:val="0"/>
                <w:u w:val="none"/>
              </w:rPr>
              <w:t>%.___________in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sz w:val="20"/>
                <w:szCs w:val="20"/>
              </w:rPr>
              <w:t>Attivazione carte di credito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Indicare il canone annuale e quota di rinnovo</w:t>
            </w:r>
          </w:p>
          <w:p w:rsidR="00F86EB2" w:rsidRPr="00267B7A" w:rsidRDefault="00F86EB2" w:rsidP="00C608DD">
            <w:pPr>
              <w:pStyle w:val="Corpotesto"/>
              <w:suppressAutoHyphens/>
              <w:autoSpaceDE w:val="0"/>
              <w:spacing w:before="1"/>
              <w:ind w:right="112"/>
              <w:rPr>
                <w:b w:val="0"/>
                <w:sz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1</w:t>
            </w:r>
          </w:p>
        </w:tc>
        <w:tc>
          <w:tcPr>
            <w:tcW w:w="4084" w:type="dxa"/>
            <w:shd w:val="clear" w:color="auto" w:fill="FFFF99"/>
          </w:tcPr>
          <w:p w:rsidR="00F86EB2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>Canone annuale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€.____________</w:t>
            </w:r>
          </w:p>
          <w:p w:rsidR="00E144F1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Quota di rinnovo</w:t>
            </w:r>
          </w:p>
          <w:p w:rsidR="00E144F1" w:rsidRPr="00E144F1" w:rsidRDefault="00E144F1" w:rsidP="00E144F1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 xml:space="preserve">      €.____________</w:t>
            </w:r>
          </w:p>
          <w:p w:rsidR="00E144F1" w:rsidRPr="00E144F1" w:rsidRDefault="00E144F1" w:rsidP="00E144F1">
            <w:pPr>
              <w:rPr>
                <w:lang w:val="it-IT" w:eastAsia="it-IT"/>
              </w:rPr>
            </w:pPr>
          </w:p>
        </w:tc>
      </w:tr>
      <w:tr w:rsidR="00F86EB2" w:rsidRPr="00E144F1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E144F1" w:rsidP="00C608DD">
            <w:pPr>
              <w:pStyle w:val="Corpotesto"/>
              <w:suppressAutoHyphens/>
              <w:autoSpaceDE w:val="0"/>
              <w:spacing w:before="1"/>
              <w:ind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99"/>
          </w:tcPr>
          <w:p w:rsidR="00F86EB2" w:rsidRPr="00E144F1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u w:val="none"/>
              </w:rPr>
            </w:pPr>
            <w:r w:rsidRPr="00E144F1">
              <w:rPr>
                <w:rFonts w:ascii="Tahoma" w:hAnsi="Tahoma" w:cs="Tahoma"/>
                <w:u w:val="none"/>
              </w:rPr>
              <w:t>90</w:t>
            </w:r>
          </w:p>
        </w:tc>
        <w:tc>
          <w:tcPr>
            <w:tcW w:w="4084" w:type="dxa"/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</w:tr>
    </w:tbl>
    <w:p w:rsidR="00970E8D" w:rsidRDefault="00970E8D" w:rsidP="00970E8D">
      <w:pPr>
        <w:ind w:left="720"/>
        <w:jc w:val="both"/>
        <w:rPr>
          <w:rFonts w:ascii="Tahoma" w:hAnsi="Tahoma" w:cs="Tahoma"/>
          <w:sz w:val="22"/>
          <w:lang w:val="it-IT"/>
        </w:rPr>
      </w:pP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B46846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 xml:space="preserve">Firma leggibile </w:t>
      </w:r>
    </w:p>
    <w:p w:rsidR="006A56B8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e timbro ditta</w:t>
      </w:r>
      <w:r>
        <w:rPr>
          <w:rFonts w:ascii="Tahoma" w:hAnsi="Tahoma" w:cs="Tahoma"/>
          <w:sz w:val="22"/>
          <w:lang w:val="it-IT"/>
        </w:rPr>
        <w:t xml:space="preserve"> </w:t>
      </w:r>
    </w:p>
    <w:p w:rsidR="00B46846" w:rsidRPr="006A56B8" w:rsidRDefault="00916F82" w:rsidP="006A56B8">
      <w:pPr>
        <w:ind w:left="5400" w:hanging="13"/>
        <w:jc w:val="both"/>
        <w:rPr>
          <w:rFonts w:ascii="Tahoma" w:hAnsi="Tahoma" w:cs="Tahoma"/>
          <w:i/>
          <w:sz w:val="22"/>
          <w:lang w:val="it-IT"/>
        </w:rPr>
      </w:pPr>
      <w:r w:rsidRPr="006A56B8">
        <w:rPr>
          <w:rFonts w:ascii="Tahoma" w:hAnsi="Tahoma" w:cs="Tahoma"/>
          <w:i/>
          <w:sz w:val="22"/>
          <w:lang w:val="it-IT"/>
        </w:rPr>
        <w:t xml:space="preserve"> </w:t>
      </w:r>
      <w:r w:rsidR="006A56B8" w:rsidRPr="006A56B8">
        <w:rPr>
          <w:rFonts w:ascii="Tahoma" w:hAnsi="Tahoma" w:cs="Tahoma"/>
          <w:i/>
          <w:sz w:val="22"/>
          <w:lang w:val="it-IT"/>
        </w:rPr>
        <w:t>(sottoscrizione non autenticata ma corredata da copia fotostatica del documento di identità del firmatario (art. 38 c.3 DPR 445/2000)</w:t>
      </w:r>
    </w:p>
    <w:p w:rsidR="006A56B8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</w:p>
    <w:p w:rsidR="00B46846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________________________</w:t>
      </w: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  <w:r w:rsidRPr="00702EAC">
        <w:rPr>
          <w:rFonts w:ascii="Tahoma" w:hAnsi="Tahoma" w:cs="Tahoma"/>
          <w:b/>
          <w:sz w:val="22"/>
          <w:szCs w:val="20"/>
        </w:rPr>
        <w:t>NB:</w:t>
      </w: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 w:rsidRPr="00702EAC">
        <w:rPr>
          <w:rFonts w:ascii="Tahoma" w:hAnsi="Tahoma" w:cs="Tahoma"/>
          <w:sz w:val="22"/>
          <w:szCs w:val="20"/>
        </w:rPr>
        <w:t>In  caso  di  raggruppamento  temporaneo  di concorrenti  o consorzio ordinario  di</w:t>
      </w:r>
      <w:r>
        <w:rPr>
          <w:rFonts w:ascii="Tahoma" w:hAnsi="Tahoma" w:cs="Tahoma"/>
          <w:sz w:val="22"/>
          <w:szCs w:val="20"/>
        </w:rPr>
        <w:t xml:space="preserve"> </w:t>
      </w:r>
      <w:r w:rsidRPr="00702EAC">
        <w:rPr>
          <w:rFonts w:ascii="Tahoma" w:hAnsi="Tahoma" w:cs="Tahoma"/>
          <w:sz w:val="22"/>
          <w:szCs w:val="20"/>
        </w:rPr>
        <w:t xml:space="preserve">concorrenti , non ancora costituiti, ai sensi del comma 8, art. 37, </w:t>
      </w:r>
      <w:proofErr w:type="spellStart"/>
      <w:r w:rsidRPr="00702EAC">
        <w:rPr>
          <w:rFonts w:ascii="Tahoma" w:hAnsi="Tahoma" w:cs="Tahoma"/>
          <w:sz w:val="22"/>
          <w:szCs w:val="20"/>
        </w:rPr>
        <w:t>D.Lgs.</w:t>
      </w:r>
      <w:proofErr w:type="spellEnd"/>
      <w:r w:rsidRPr="00702EAC">
        <w:rPr>
          <w:rFonts w:ascii="Tahoma" w:hAnsi="Tahoma" w:cs="Tahoma"/>
          <w:sz w:val="22"/>
          <w:szCs w:val="20"/>
        </w:rPr>
        <w:t xml:space="preserve"> 163/2006, ai fini della sottoscrizione in solido dell'offerta, i concorrenti mandanti dovranno compilare la parte sottostante.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Pr="00702EAC" w:rsidRDefault="00702EAC" w:rsidP="00702EAC">
      <w:pPr>
        <w:spacing w:before="1"/>
        <w:rPr>
          <w:sz w:val="27"/>
          <w:szCs w:val="27"/>
          <w:lang w:val="it-IT"/>
        </w:rPr>
      </w:pPr>
    </w:p>
    <w:p w:rsidR="00B46846" w:rsidRPr="00702EAC" w:rsidRDefault="00702EAC" w:rsidP="00916F82">
      <w:pPr>
        <w:pStyle w:val="usoboll1"/>
        <w:spacing w:line="24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  <w:szCs w:val="20"/>
        </w:rPr>
        <w:t>A</w:t>
      </w:r>
      <w:r w:rsidRPr="00702EAC">
        <w:rPr>
          <w:rFonts w:ascii="Tahoma" w:hAnsi="Tahoma" w:cs="Tahoma"/>
          <w:sz w:val="22"/>
          <w:szCs w:val="20"/>
        </w:rPr>
        <w:t xml:space="preserve">l presente modello deve essere allegata copia fotostatica leggibile, </w:t>
      </w:r>
      <w:r>
        <w:rPr>
          <w:rFonts w:ascii="Tahoma" w:hAnsi="Tahoma" w:cs="Tahoma"/>
          <w:sz w:val="22"/>
          <w:szCs w:val="20"/>
        </w:rPr>
        <w:t>ancorché</w:t>
      </w:r>
      <w:r w:rsidRPr="00702EAC">
        <w:rPr>
          <w:rFonts w:ascii="Tahoma" w:hAnsi="Tahoma" w:cs="Tahoma"/>
          <w:sz w:val="22"/>
          <w:szCs w:val="20"/>
        </w:rPr>
        <w:t xml:space="preserve"> non autenticata, di un documento </w:t>
      </w:r>
      <w:r>
        <w:rPr>
          <w:rFonts w:ascii="Tahoma" w:hAnsi="Tahoma" w:cs="Tahoma"/>
          <w:sz w:val="22"/>
          <w:szCs w:val="20"/>
        </w:rPr>
        <w:t xml:space="preserve">di riconoscimento  del/i </w:t>
      </w:r>
      <w:r w:rsidRPr="00702EAC">
        <w:rPr>
          <w:rFonts w:ascii="Tahoma" w:hAnsi="Tahoma" w:cs="Tahoma"/>
          <w:sz w:val="22"/>
          <w:szCs w:val="20"/>
        </w:rPr>
        <w:t>sottoscrittore/i.</w:t>
      </w:r>
    </w:p>
    <w:sectPr w:rsidR="00B46846" w:rsidRPr="00702EA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0D" w:rsidRDefault="0088210D">
      <w:r>
        <w:separator/>
      </w:r>
    </w:p>
  </w:endnote>
  <w:endnote w:type="continuationSeparator" w:id="0">
    <w:p w:rsidR="0088210D" w:rsidRDefault="008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794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0D" w:rsidRDefault="0088210D">
      <w:r>
        <w:separator/>
      </w:r>
    </w:p>
  </w:footnote>
  <w:footnote w:type="continuationSeparator" w:id="0">
    <w:p w:rsidR="0088210D" w:rsidRDefault="0088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5E8"/>
    <w:multiLevelType w:val="hybridMultilevel"/>
    <w:tmpl w:val="64186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93010"/>
    <w:multiLevelType w:val="hybridMultilevel"/>
    <w:tmpl w:val="1E48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6FA"/>
    <w:multiLevelType w:val="hybridMultilevel"/>
    <w:tmpl w:val="7872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623E6"/>
    <w:multiLevelType w:val="hybridMultilevel"/>
    <w:tmpl w:val="E8AEE874"/>
    <w:lvl w:ilvl="0" w:tplc="3B2C7B8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508D9"/>
    <w:multiLevelType w:val="hybridMultilevel"/>
    <w:tmpl w:val="276A9A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D7D21"/>
    <w:multiLevelType w:val="hybridMultilevel"/>
    <w:tmpl w:val="787225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D325C"/>
    <w:multiLevelType w:val="hybridMultilevel"/>
    <w:tmpl w:val="65501778"/>
    <w:lvl w:ilvl="0" w:tplc="D2FEF590">
      <w:start w:val="1"/>
      <w:numFmt w:val="bullet"/>
      <w:lvlText w:val=""/>
      <w:lvlJc w:val="left"/>
      <w:pPr>
        <w:tabs>
          <w:tab w:val="num" w:pos="1321"/>
        </w:tabs>
        <w:ind w:left="1321" w:hanging="96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45FF2"/>
    <w:multiLevelType w:val="hybridMultilevel"/>
    <w:tmpl w:val="6418624E"/>
    <w:lvl w:ilvl="0" w:tplc="D2FEF590">
      <w:start w:val="1"/>
      <w:numFmt w:val="bullet"/>
      <w:lvlText w:val=""/>
      <w:lvlJc w:val="left"/>
      <w:pPr>
        <w:tabs>
          <w:tab w:val="num" w:pos="1681"/>
        </w:tabs>
        <w:ind w:left="1681" w:hanging="961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B94DAD"/>
    <w:multiLevelType w:val="hybridMultilevel"/>
    <w:tmpl w:val="64186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057209"/>
    <w:multiLevelType w:val="hybridMultilevel"/>
    <w:tmpl w:val="42E82430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717447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4"/>
    <w:rsid w:val="00064586"/>
    <w:rsid w:val="00076E9B"/>
    <w:rsid w:val="00176C03"/>
    <w:rsid w:val="0019771C"/>
    <w:rsid w:val="001C4F95"/>
    <w:rsid w:val="001F6656"/>
    <w:rsid w:val="00267B7A"/>
    <w:rsid w:val="002711F6"/>
    <w:rsid w:val="00275E41"/>
    <w:rsid w:val="002B1990"/>
    <w:rsid w:val="003C2FAC"/>
    <w:rsid w:val="003D348F"/>
    <w:rsid w:val="004954EF"/>
    <w:rsid w:val="004978F4"/>
    <w:rsid w:val="0056200C"/>
    <w:rsid w:val="00685923"/>
    <w:rsid w:val="006A56B8"/>
    <w:rsid w:val="00702EAC"/>
    <w:rsid w:val="007215E5"/>
    <w:rsid w:val="00813B1A"/>
    <w:rsid w:val="008446F2"/>
    <w:rsid w:val="0088210D"/>
    <w:rsid w:val="00893D72"/>
    <w:rsid w:val="008D3ADF"/>
    <w:rsid w:val="009069AE"/>
    <w:rsid w:val="00916F82"/>
    <w:rsid w:val="00937AD9"/>
    <w:rsid w:val="00970E8D"/>
    <w:rsid w:val="009E4BDE"/>
    <w:rsid w:val="009F3AB3"/>
    <w:rsid w:val="00A13BD6"/>
    <w:rsid w:val="00A17D87"/>
    <w:rsid w:val="00A4340F"/>
    <w:rsid w:val="00AD20B5"/>
    <w:rsid w:val="00B0691D"/>
    <w:rsid w:val="00B13311"/>
    <w:rsid w:val="00B46846"/>
    <w:rsid w:val="00B57CB8"/>
    <w:rsid w:val="00C42C55"/>
    <w:rsid w:val="00DA07FB"/>
    <w:rsid w:val="00DF48CA"/>
    <w:rsid w:val="00E144F1"/>
    <w:rsid w:val="00E22064"/>
    <w:rsid w:val="00E4486E"/>
    <w:rsid w:val="00E5794F"/>
    <w:rsid w:val="00E712CB"/>
    <w:rsid w:val="00EB294E"/>
    <w:rsid w:val="00EB4438"/>
    <w:rsid w:val="00EF1DD2"/>
    <w:rsid w:val="00F752F3"/>
    <w:rsid w:val="00F7597C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660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>La Casa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creator>Dalla Riva Susanna</dc:creator>
  <cp:lastModifiedBy>Susanna Dalla Riva</cp:lastModifiedBy>
  <cp:revision>19</cp:revision>
  <cp:lastPrinted>2008-11-11T14:37:00Z</cp:lastPrinted>
  <dcterms:created xsi:type="dcterms:W3CDTF">2016-03-14T17:09:00Z</dcterms:created>
  <dcterms:modified xsi:type="dcterms:W3CDTF">2016-03-21T10:19:00Z</dcterms:modified>
</cp:coreProperties>
</file>